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014"/>
        <w:tblW w:w="0" w:type="auto"/>
        <w:tblLook w:val="04A0" w:firstRow="1" w:lastRow="0" w:firstColumn="1" w:lastColumn="0" w:noHBand="0" w:noVBand="1"/>
      </w:tblPr>
      <w:tblGrid>
        <w:gridCol w:w="3045"/>
        <w:gridCol w:w="3045"/>
        <w:gridCol w:w="3045"/>
      </w:tblGrid>
      <w:tr w:rsidR="00577B04" w:rsidTr="00577B04">
        <w:trPr>
          <w:trHeight w:val="416"/>
        </w:trPr>
        <w:tc>
          <w:tcPr>
            <w:tcW w:w="3045" w:type="dxa"/>
          </w:tcPr>
          <w:p w:rsidR="00577B04" w:rsidRPr="00577B04" w:rsidRDefault="00577B04" w:rsidP="00577B04">
            <w:pPr>
              <w:jc w:val="center"/>
              <w:rPr>
                <w:rFonts w:ascii="Times New Roman" w:hAnsi="Times New Roman" w:cs="Times New Roman"/>
              </w:rPr>
            </w:pPr>
            <w:r w:rsidRPr="00577B0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045" w:type="dxa"/>
          </w:tcPr>
          <w:p w:rsidR="00577B04" w:rsidRPr="00577B04" w:rsidRDefault="00577B04" w:rsidP="00577B04">
            <w:pPr>
              <w:jc w:val="center"/>
              <w:rPr>
                <w:rFonts w:ascii="Times New Roman" w:hAnsi="Times New Roman" w:cs="Times New Roman"/>
              </w:rPr>
            </w:pPr>
            <w:r w:rsidRPr="00577B04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3045" w:type="dxa"/>
          </w:tcPr>
          <w:p w:rsidR="00577B04" w:rsidRPr="00577B04" w:rsidRDefault="00577B04" w:rsidP="00577B04">
            <w:pPr>
              <w:jc w:val="center"/>
              <w:rPr>
                <w:rFonts w:ascii="Times New Roman" w:hAnsi="Times New Roman" w:cs="Times New Roman"/>
              </w:rPr>
            </w:pPr>
            <w:r w:rsidRPr="00577B04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577B04" w:rsidTr="00577B04">
        <w:trPr>
          <w:trHeight w:val="579"/>
        </w:trPr>
        <w:tc>
          <w:tcPr>
            <w:tcW w:w="3045" w:type="dxa"/>
          </w:tcPr>
          <w:p w:rsidR="00577B04" w:rsidRPr="00577B04" w:rsidRDefault="00577B04" w:rsidP="00577B04">
            <w:pPr>
              <w:rPr>
                <w:rFonts w:ascii="Times New Roman" w:hAnsi="Times New Roman" w:cs="Times New Roman"/>
              </w:rPr>
            </w:pPr>
            <w:r w:rsidRPr="00577B04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77B04">
              <w:rPr>
                <w:rFonts w:ascii="Times New Roman" w:hAnsi="Times New Roman" w:cs="Times New Roman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B04">
              <w:rPr>
                <w:rFonts w:ascii="Times New Roman" w:hAnsi="Times New Roman" w:cs="Times New Roman"/>
              </w:rPr>
              <w:t>Бахыт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B04">
              <w:rPr>
                <w:rFonts w:ascii="Times New Roman" w:hAnsi="Times New Roman" w:cs="Times New Roman"/>
              </w:rPr>
              <w:t>Тыныштыкбаевна</w:t>
            </w:r>
            <w:proofErr w:type="spellEnd"/>
          </w:p>
        </w:tc>
        <w:tc>
          <w:tcPr>
            <w:tcW w:w="3045" w:type="dxa"/>
          </w:tcPr>
          <w:p w:rsidR="00577B04" w:rsidRPr="00577B04" w:rsidRDefault="00577B04" w:rsidP="00577B04">
            <w:pPr>
              <w:jc w:val="center"/>
              <w:rPr>
                <w:rFonts w:ascii="Times New Roman" w:hAnsi="Times New Roman" w:cs="Times New Roman"/>
              </w:rPr>
            </w:pPr>
            <w:r w:rsidRPr="00577B04">
              <w:rPr>
                <w:rFonts w:ascii="Times New Roman" w:hAnsi="Times New Roman" w:cs="Times New Roman"/>
              </w:rPr>
              <w:t>ГП № 1</w:t>
            </w:r>
          </w:p>
        </w:tc>
        <w:tc>
          <w:tcPr>
            <w:tcW w:w="3045" w:type="dxa"/>
          </w:tcPr>
          <w:p w:rsidR="00577B04" w:rsidRPr="00577B04" w:rsidRDefault="00577B04" w:rsidP="00577B04">
            <w:pPr>
              <w:rPr>
                <w:rFonts w:ascii="Times New Roman" w:hAnsi="Times New Roman" w:cs="Times New Roman"/>
              </w:rPr>
            </w:pPr>
            <w:r w:rsidRPr="00577B04">
              <w:rPr>
                <w:rFonts w:ascii="Times New Roman" w:hAnsi="Times New Roman" w:cs="Times New Roman"/>
              </w:rPr>
              <w:t>Отдел кадров</w:t>
            </w:r>
            <w:bookmarkStart w:id="0" w:name="_GoBack"/>
            <w:bookmarkEnd w:id="0"/>
          </w:p>
        </w:tc>
      </w:tr>
    </w:tbl>
    <w:p w:rsidR="00577B04" w:rsidRDefault="00577B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</w:p>
    <w:p w:rsidR="008861DD" w:rsidRPr="00577B04" w:rsidRDefault="00577B04" w:rsidP="00577B04">
      <w:pPr>
        <w:jc w:val="center"/>
        <w:rPr>
          <w:rFonts w:ascii="Times New Roman" w:hAnsi="Times New Roman" w:cs="Times New Roman"/>
          <w:b/>
        </w:rPr>
      </w:pPr>
      <w:r w:rsidRPr="00577B04">
        <w:rPr>
          <w:rFonts w:ascii="Times New Roman" w:hAnsi="Times New Roman" w:cs="Times New Roman"/>
          <w:b/>
        </w:rPr>
        <w:t>Секретарь НС (Корпоративные секретари)</w:t>
      </w:r>
    </w:p>
    <w:sectPr w:rsidR="008861DD" w:rsidRPr="0057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463"/>
    <w:multiLevelType w:val="hybridMultilevel"/>
    <w:tmpl w:val="A9D4A166"/>
    <w:lvl w:ilvl="0" w:tplc="A07AE4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30"/>
    <w:rsid w:val="00577B04"/>
    <w:rsid w:val="008861DD"/>
    <w:rsid w:val="00A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FBA4"/>
  <w15:chartTrackingRefBased/>
  <w15:docId w15:val="{34F77A9F-CDA4-434B-927A-CE4318D6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7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2</cp:revision>
  <dcterms:created xsi:type="dcterms:W3CDTF">2019-05-23T09:03:00Z</dcterms:created>
  <dcterms:modified xsi:type="dcterms:W3CDTF">2019-05-23T09:07:00Z</dcterms:modified>
</cp:coreProperties>
</file>